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0C" w:rsidRDefault="001320FA">
      <w:r>
        <w:rPr>
          <w:noProof/>
        </w:rPr>
        <w:drawing>
          <wp:inline distT="0" distB="0" distL="0" distR="0">
            <wp:extent cx="6705600" cy="9221469"/>
            <wp:effectExtent l="0" t="0" r="0" b="0"/>
            <wp:docPr id="1" name="Рисунок 1" descr="C:\Users\история\Desktop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тория\Desktop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465" cy="922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50C" w:rsidRDefault="009E6C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</w:t>
      </w:r>
      <w:r w:rsidR="00580495">
        <w:rPr>
          <w:rFonts w:ascii="Times New Roman" w:eastAsia="Times New Roman" w:hAnsi="Times New Roman" w:cs="Times New Roman"/>
          <w:b/>
          <w:sz w:val="28"/>
          <w:szCs w:val="28"/>
        </w:rPr>
        <w:t>налитическая часть</w:t>
      </w:r>
    </w:p>
    <w:p w:rsidR="00B3550C" w:rsidRDefault="0058049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 Общие сведения об образовательной организации</w:t>
      </w:r>
    </w:p>
    <w:tbl>
      <w:tblPr>
        <w:tblStyle w:val="ad"/>
        <w:tblW w:w="99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8"/>
        <w:gridCol w:w="6393"/>
      </w:tblGrid>
      <w:tr w:rsidR="00B3550C">
        <w:trPr>
          <w:trHeight w:val="415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D546D6" w:rsidP="00D54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«Гимназия-интернат №4</w:t>
            </w:r>
            <w:r w:rsidR="00580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Киро</w:t>
            </w:r>
            <w:r w:rsidR="00580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вского района </w:t>
            </w:r>
            <w:proofErr w:type="spellStart"/>
            <w:r w:rsidR="00580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</w:tr>
      <w:tr w:rsidR="00B3550C">
        <w:trPr>
          <w:trHeight w:val="415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D54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Гиззатуллин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</w:tr>
      <w:tr w:rsidR="00B3550C">
        <w:trPr>
          <w:trHeight w:val="415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D546D6" w:rsidP="00D54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420102</w:t>
            </w:r>
            <w:r w:rsidR="005804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80495">
              <w:rPr>
                <w:rFonts w:ascii="Times New Roman" w:eastAsia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="005804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Г.Баруди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д.3а</w:t>
            </w:r>
          </w:p>
        </w:tc>
      </w:tr>
      <w:tr w:rsidR="00B3550C">
        <w:trPr>
          <w:trHeight w:val="317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 w:rsidP="00D5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Pr="00D546D6" w:rsidRDefault="00D546D6" w:rsidP="00D546D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546D6">
              <w:rPr>
                <w:rFonts w:ascii="Times New Roman" w:hAnsi="Times New Roman" w:cs="Times New Roman"/>
                <w:sz w:val="28"/>
              </w:rPr>
              <w:t>+7(843)-204-00-33</w:t>
            </w:r>
          </w:p>
        </w:tc>
      </w:tr>
      <w:tr w:rsidR="00B3550C">
        <w:trPr>
          <w:trHeight w:val="274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 w:rsidP="00D54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Pr="00D546D6" w:rsidRDefault="00D546D6" w:rsidP="00D546D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546D6">
              <w:rPr>
                <w:rFonts w:ascii="Times New Roman" w:hAnsi="Times New Roman" w:cs="Times New Roman"/>
                <w:sz w:val="28"/>
              </w:rPr>
              <w:t>litsey4@mail.ru</w:t>
            </w:r>
          </w:p>
        </w:tc>
      </w:tr>
      <w:tr w:rsidR="00B3550C">
        <w:trPr>
          <w:trHeight w:val="274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образование город Казань</w:t>
            </w:r>
          </w:p>
        </w:tc>
      </w:tr>
      <w:tr w:rsidR="00B3550C">
        <w:trPr>
          <w:trHeight w:val="274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BF5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1997</w:t>
            </w:r>
          </w:p>
        </w:tc>
      </w:tr>
      <w:tr w:rsidR="00B3550C">
        <w:trPr>
          <w:trHeight w:val="274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0D0FE7" w:rsidP="000D0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18.</w:t>
            </w:r>
            <w:r w:rsidRPr="000D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03</w:t>
            </w:r>
            <w:r w:rsidRPr="000D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.2015 №6046,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серия 16 Л 01</w:t>
            </w:r>
            <w:r w:rsidR="00580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№000</w:t>
            </w:r>
            <w:r w:rsidRPr="000D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1840</w:t>
            </w:r>
            <w:r w:rsidR="00580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3550C">
        <w:trPr>
          <w:trHeight w:val="274"/>
          <w:jc w:val="center"/>
        </w:trPr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50C" w:rsidRDefault="000D0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13.</w:t>
            </w:r>
            <w:r w:rsidRPr="000D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  <w:r w:rsidR="00580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№3315, серия 16 А 01 №0000476</w:t>
            </w:r>
            <w:r w:rsidR="00580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355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="00667D8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сновным видом деятельности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реализация общеобразовательных программ основного общего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среднего общего образования, а также реализация образовательных программ дополнительного образования детей и взрослых.</w:t>
      </w:r>
    </w:p>
    <w:p w:rsidR="00B3550C" w:rsidRDefault="00B355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550C" w:rsidRPr="009A07E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bookmark=id.30j0zll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Органы</w:t>
      </w:r>
      <w:r w:rsidR="006D4B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управления, действующие </w:t>
      </w:r>
      <w:proofErr w:type="gramStart"/>
      <w:r w:rsidR="006D4B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="006D4B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Гимназия</w:t>
      </w:r>
    </w:p>
    <w:p w:rsidR="00B3550C" w:rsidRDefault="00B355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355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Муниципальное автономное общеобразовательное учреждение «</w:t>
      </w:r>
      <w:r w:rsidR="00747832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Гимназия-интернат №4» Кировского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функционирует на основании Устава, утвержденного приказом Комитета земельных и имущественных отношений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676C69">
        <w:rPr>
          <w:rFonts w:ascii="Times New Roman" w:eastAsia="Times New Roman" w:hAnsi="Times New Roman" w:cs="Times New Roman"/>
          <w:sz w:val="28"/>
          <w:szCs w:val="28"/>
        </w:rPr>
        <w:t>600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/КЗИО от </w:t>
      </w:r>
      <w:r w:rsidR="00676C69" w:rsidRPr="00676C6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676C6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676C69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</w:p>
    <w:p w:rsidR="00B3550C" w:rsidRDefault="00676C6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Устав МАОУ «Гимназия-интернат №4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регламентируется соответствующими нормативными правовыми актами Российской Федерации и Республики Татарстан, даёт возможность получения обучающимися основного и среднего (полного) общего образования, зарегистрирован Межрайонной инспекцией Федеральной налоговой службы №18 по Республике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>г. Колле</w:t>
      </w:r>
      <w:r w:rsidR="00580495">
        <w:rPr>
          <w:rFonts w:ascii="Times New Roman" w:eastAsia="Times New Roman" w:hAnsi="Times New Roman" w:cs="Times New Roman"/>
          <w:sz w:val="28"/>
          <w:szCs w:val="28"/>
        </w:rPr>
        <w:t xml:space="preserve">гиальными органами 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</w:t>
      </w:r>
      <w:r w:rsidR="0058049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D4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Гимназии</w:t>
      </w:r>
      <w:r w:rsidR="00580495"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049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>бщее собрание работников Гимназии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80495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совет, </w:t>
      </w:r>
      <w:r w:rsidR="0058049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аблюдательный совет.</w:t>
      </w:r>
    </w:p>
    <w:p w:rsidR="00B355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End w:id="1"/>
      <w:bookmarkEnd w:id="2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учета мнения обучающихся и родителей (законных представителей) несове</w:t>
      </w:r>
      <w:r w:rsidR="008D4F70">
        <w:rPr>
          <w:rFonts w:ascii="Times New Roman" w:eastAsia="Times New Roman" w:hAnsi="Times New Roman" w:cs="Times New Roman"/>
          <w:color w:val="000000"/>
          <w:sz w:val="28"/>
          <w:szCs w:val="28"/>
        </w:rPr>
        <w:t>ршеннолетних обучающихся в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действуют Совет обучающихся и</w:t>
      </w:r>
      <w:r w:rsidR="008D4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 отцов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3550C" w:rsidRDefault="00B3550C" w:rsidP="00241107">
      <w:p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550C" w:rsidRDefault="0058049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III. Оценка образовательной деятельности</w:t>
      </w:r>
    </w:p>
    <w:p w:rsidR="00B3550C" w:rsidRDefault="00580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t>зовательная деятельность в Гимназии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в соответствии с Федеральным законом от 29.12.2012 № 273-ФЗ «Об образовании в Российской </w:t>
      </w:r>
      <w:bookmarkStart w:id="4" w:name="_GoBack"/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Федерации», ФГОС основного общего и среднего общего образования, </w:t>
      </w:r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Федеральным компонентом государственного образовательного стандарта,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 </w:t>
      </w:r>
    </w:p>
    <w:p w:rsidR="00B3550C" w:rsidRDefault="00580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bookmark=id.tyjcwt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Учебный план 5–9 классов ориентирован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(ФК ГОС).</w:t>
      </w:r>
    </w:p>
    <w:p w:rsidR="00B3550C" w:rsidRDefault="00580495" w:rsidP="008D4F70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10-х классах обучение осуществляется на основе Федерального государственного образовательного стандарта среднего общего образования, в 11-х классах в соответствии с федеральным компонентом государственного образовательного стандарта. </w:t>
      </w:r>
    </w:p>
    <w:p w:rsidR="00B3550C" w:rsidRDefault="00580495" w:rsidP="008D4F70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минимум содержания образовательных программ выполняется в полном объеме, учебная нагрузка не превышает необходимых нормативных требований. </w:t>
      </w:r>
    </w:p>
    <w:p w:rsidR="00B3550C" w:rsidRDefault="00580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учебно-воспитательной работы логично структурирован, является программой достижения поставленных целей. </w:t>
      </w:r>
    </w:p>
    <w:p w:rsidR="00B3550C" w:rsidRDefault="008D4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гимназии</w:t>
      </w:r>
      <w:r w:rsidR="00580495">
        <w:rPr>
          <w:rFonts w:ascii="Times New Roman" w:eastAsia="Times New Roman" w:hAnsi="Times New Roman" w:cs="Times New Roman"/>
          <w:sz w:val="28"/>
          <w:szCs w:val="28"/>
        </w:rPr>
        <w:t xml:space="preserve"> имеет четкое представление о перспективах развития учреждения.  </w:t>
      </w:r>
    </w:p>
    <w:p w:rsidR="00820C0C" w:rsidRDefault="00580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протоколов производственных совещаний, книги приказов, функциональных 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t>обязанностей администрации гимназии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свидетельствуют о том, что организацион</w:t>
      </w:r>
      <w:r w:rsidR="00241107">
        <w:rPr>
          <w:rFonts w:ascii="Times New Roman" w:eastAsia="Times New Roman" w:hAnsi="Times New Roman" w:cs="Times New Roman"/>
          <w:sz w:val="28"/>
          <w:szCs w:val="28"/>
        </w:rPr>
        <w:t>ная структура управления в Гимназии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рациональна. Расстановка управленческих и педагогических кадров соответствует нормативным требованиям и учитывает личностные и профессиональные качества 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t>работников. Администрацией гимназии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созданы необходимые условия для качественного осуществления образовательного процесса. На заседаниях педагогических советов осуществляется поиск эффективных, научно-обоснованных форм, методов обновления общего образования и внедрения инновационных педагогических технологий в образовательный процесс 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t>гимназии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знакомство с достижениями педагогической науки и практики, определяются перспективные направления работы. Администрацией осуществляется мониторинг образовательного процесса по всем предметам в соответствии с поставленными целями и задачами. </w:t>
      </w:r>
    </w:p>
    <w:p w:rsidR="00B3550C" w:rsidRDefault="005804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осуществляется в соответствии с поставленными задачами на учебный год. В план включены различные виды контроля: комплексный, классно-обобщающий, тематический, персональный и другие. По результатам проверок составляются аналитические справки, которые заслушиваются на совещаниях при директоре, на заседаниях методических объединений.</w:t>
      </w:r>
    </w:p>
    <w:p w:rsidR="00B3550C" w:rsidRDefault="00B355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B355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IV. Содержание и качество подготовки</w:t>
      </w:r>
    </w:p>
    <w:p w:rsidR="00B3550C" w:rsidRDefault="00580495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Особенностью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системы Гимназии является обучение девочек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5-11 классов с проживанием в интернате. 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t>Гимназия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полилингвальную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образовательную модель, которая сочетает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профилизацию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lastRenderedPageBreak/>
        <w:t>химико-биологическому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гуманитарному направлениям с углубленным изучением английского языка. </w:t>
      </w:r>
    </w:p>
    <w:p w:rsidR="00B3550C" w:rsidRDefault="00580495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Важной спецификой 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t>гимназии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олимпиадное движение учащихся. Подготовка к олимпиадам организована в форме клубов по интересам. Систематическая и ц</w:t>
      </w:r>
      <w:r w:rsidR="008D4F70">
        <w:rPr>
          <w:rFonts w:ascii="Times New Roman" w:eastAsia="Times New Roman" w:hAnsi="Times New Roman" w:cs="Times New Roman"/>
          <w:sz w:val="28"/>
          <w:szCs w:val="28"/>
        </w:rPr>
        <w:t>еленаправленная подготовка девочек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олимпиадам позволяет им достигать успехов на интеллектуальных конкурсах муниципального, республиканского, всероссийского и международного уровней. </w:t>
      </w:r>
    </w:p>
    <w:p w:rsidR="00B3550C" w:rsidRDefault="0058049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каждым годом количество призеров и победителей регионального и заключительного этапов всероссийской олимпиады школьников растет. Результаты участия во всероссийс</w:t>
      </w:r>
      <w:r w:rsidR="00DE5FB1">
        <w:rPr>
          <w:rFonts w:ascii="Times New Roman" w:eastAsia="Times New Roman" w:hAnsi="Times New Roman" w:cs="Times New Roman"/>
          <w:sz w:val="28"/>
          <w:szCs w:val="28"/>
        </w:rPr>
        <w:t>кой олимпиаде за последние 4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ниже:</w:t>
      </w:r>
    </w:p>
    <w:tbl>
      <w:tblPr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1094"/>
        <w:gridCol w:w="1247"/>
        <w:gridCol w:w="1289"/>
        <w:gridCol w:w="1275"/>
      </w:tblGrid>
      <w:tr w:rsidR="00DE5FB1" w:rsidRPr="00241107" w:rsidTr="00DE5FB1">
        <w:trPr>
          <w:trHeight w:val="804"/>
        </w:trPr>
        <w:tc>
          <w:tcPr>
            <w:tcW w:w="472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00000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Результативность</w:t>
            </w: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00000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2016-2017</w:t>
            </w:r>
          </w:p>
        </w:tc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00000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2017-2018</w:t>
            </w:r>
          </w:p>
        </w:tc>
        <w:tc>
          <w:tcPr>
            <w:tcW w:w="128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00000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2018-2019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00000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2019-2020</w:t>
            </w:r>
          </w:p>
        </w:tc>
      </w:tr>
      <w:tr w:rsidR="00DE5FB1" w:rsidRPr="00241107" w:rsidTr="00DE5FB1">
        <w:trPr>
          <w:trHeight w:val="1206"/>
        </w:trPr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Количество призеров и победителей муниципального этапа Всероссийской и Республиканской олимпиады школьников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68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85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97</w:t>
            </w:r>
          </w:p>
        </w:tc>
      </w:tr>
      <w:tr w:rsidR="00DE5FB1" w:rsidRPr="00241107" w:rsidTr="00DE5FB1">
        <w:trPr>
          <w:trHeight w:val="1206"/>
        </w:trPr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Количество призеров и победителей регионального этапа ВОШ и  заключительного этапа РОШ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30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41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45</w:t>
            </w:r>
          </w:p>
        </w:tc>
      </w:tr>
      <w:tr w:rsidR="00DE5FB1" w:rsidRPr="00241107" w:rsidTr="00DE5FB1">
        <w:trPr>
          <w:trHeight w:val="1206"/>
        </w:trPr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Количество призеров и победителей заключительного этапа ВОШ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-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-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DE5FB1" w:rsidRPr="00241107" w:rsidRDefault="00DE5FB1" w:rsidP="00DE5FB1">
            <w:pPr>
              <w:spacing w:after="0" w:line="240" w:lineRule="auto"/>
              <w:ind w:left="40" w:firstLine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1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Не проводилась</w:t>
            </w:r>
          </w:p>
        </w:tc>
      </w:tr>
    </w:tbl>
    <w:p w:rsidR="00B3550C" w:rsidRDefault="00580495">
      <w:pPr>
        <w:spacing w:after="0" w:line="240" w:lineRule="auto"/>
        <w:ind w:left="40" w:firstLine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B3550C" w:rsidRDefault="00580495" w:rsidP="00820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пандемии, всероссийский этап 2020 года не состоялся. Поэтому призерами с</w:t>
      </w:r>
      <w:r w:rsidR="00DE5FB1">
        <w:rPr>
          <w:rFonts w:ascii="Times New Roman" w:eastAsia="Times New Roman" w:hAnsi="Times New Roman" w:cs="Times New Roman"/>
          <w:sz w:val="28"/>
          <w:szCs w:val="28"/>
        </w:rPr>
        <w:t>тали только ученики 11 класса. 3 ученицы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9-10 классов автоматически приглашены на следующий год.</w:t>
      </w:r>
    </w:p>
    <w:p w:rsidR="00B3550C" w:rsidRDefault="00580495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успеваемости и качества по итогам 2019-2020 учебного года: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1134"/>
        <w:gridCol w:w="1276"/>
        <w:gridCol w:w="1275"/>
      </w:tblGrid>
      <w:tr w:rsidR="007D3BA2" w:rsidTr="007D3BA2">
        <w:trPr>
          <w:trHeight w:val="336"/>
        </w:trPr>
        <w:tc>
          <w:tcPr>
            <w:tcW w:w="5949" w:type="dxa"/>
            <w:shd w:val="clear" w:color="auto" w:fill="C00000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1276" w:type="dxa"/>
            <w:shd w:val="clear" w:color="auto" w:fill="C00000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1275" w:type="dxa"/>
            <w:shd w:val="clear" w:color="auto" w:fill="C00000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7D3BA2" w:rsidTr="007D3BA2">
        <w:tc>
          <w:tcPr>
            <w:tcW w:w="5949" w:type="dxa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обучающихся 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20.09.2019</w:t>
            </w:r>
          </w:p>
        </w:tc>
        <w:tc>
          <w:tcPr>
            <w:tcW w:w="1134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276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75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308</w:t>
            </w:r>
          </w:p>
        </w:tc>
      </w:tr>
      <w:tr w:rsidR="007D3BA2" w:rsidTr="007D3BA2">
        <w:tc>
          <w:tcPr>
            <w:tcW w:w="5949" w:type="dxa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учащихся 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31.05.2020</w:t>
            </w:r>
          </w:p>
        </w:tc>
        <w:tc>
          <w:tcPr>
            <w:tcW w:w="1134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276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5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299</w:t>
            </w:r>
          </w:p>
        </w:tc>
      </w:tr>
      <w:tr w:rsidR="007D3BA2" w:rsidTr="007D3BA2">
        <w:tc>
          <w:tcPr>
            <w:tcW w:w="5949" w:type="dxa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обучались по оценочной системе (кроме 1-х классов)</w:t>
            </w:r>
          </w:p>
        </w:tc>
        <w:tc>
          <w:tcPr>
            <w:tcW w:w="1134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276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5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299</w:t>
            </w:r>
          </w:p>
        </w:tc>
      </w:tr>
      <w:tr w:rsidR="007D3BA2" w:rsidTr="007D3BA2">
        <w:tc>
          <w:tcPr>
            <w:tcW w:w="5949" w:type="dxa"/>
            <w:vMerge w:val="restart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окончили учебный год на "5" и "4" ("отличники" и "ударники")</w:t>
            </w:r>
          </w:p>
        </w:tc>
        <w:tc>
          <w:tcPr>
            <w:tcW w:w="1134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76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75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7D3BA2" w:rsidTr="007D3BA2">
        <w:tc>
          <w:tcPr>
            <w:tcW w:w="5949" w:type="dxa"/>
            <w:vMerge/>
            <w:vAlign w:val="center"/>
          </w:tcPr>
          <w:p w:rsidR="007D3BA2" w:rsidRDefault="007D3BA2" w:rsidP="007D3B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86,1%</w:t>
            </w:r>
          </w:p>
        </w:tc>
        <w:tc>
          <w:tcPr>
            <w:tcW w:w="1276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82,2%</w:t>
            </w:r>
          </w:p>
        </w:tc>
        <w:tc>
          <w:tcPr>
            <w:tcW w:w="1275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84,9%</w:t>
            </w:r>
          </w:p>
        </w:tc>
      </w:tr>
      <w:tr w:rsidR="007D3BA2" w:rsidTr="007D3BA2">
        <w:tc>
          <w:tcPr>
            <w:tcW w:w="5949" w:type="dxa"/>
            <w:vMerge w:val="restart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переведены в следующий класс условно</w:t>
            </w:r>
          </w:p>
        </w:tc>
        <w:tc>
          <w:tcPr>
            <w:tcW w:w="1134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3BA2" w:rsidTr="007D3BA2">
        <w:tc>
          <w:tcPr>
            <w:tcW w:w="5949" w:type="dxa"/>
            <w:vMerge/>
            <w:vAlign w:val="center"/>
          </w:tcPr>
          <w:p w:rsidR="007D3BA2" w:rsidRDefault="007D3BA2" w:rsidP="007D3B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3BA2" w:rsidTr="007D3BA2">
        <w:tc>
          <w:tcPr>
            <w:tcW w:w="5949" w:type="dxa"/>
            <w:vAlign w:val="bottom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  <w:tc>
          <w:tcPr>
            <w:tcW w:w="1134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86,1%</w:t>
            </w:r>
          </w:p>
        </w:tc>
        <w:tc>
          <w:tcPr>
            <w:tcW w:w="1276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82,2%</w:t>
            </w:r>
          </w:p>
        </w:tc>
        <w:tc>
          <w:tcPr>
            <w:tcW w:w="1275" w:type="dxa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84,9%</w:t>
            </w:r>
          </w:p>
        </w:tc>
      </w:tr>
      <w:tr w:rsidR="007D3BA2" w:rsidTr="007D3BA2">
        <w:tc>
          <w:tcPr>
            <w:tcW w:w="5949" w:type="dxa"/>
            <w:vAlign w:val="bottom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134" w:type="dxa"/>
            <w:vAlign w:val="bottom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276" w:type="dxa"/>
            <w:vAlign w:val="bottom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275" w:type="dxa"/>
            <w:vAlign w:val="bottom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</w:tbl>
    <w:p w:rsidR="00B3550C" w:rsidRDefault="00580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Сравнительные результаты ЕГЭ за 3 года</w:t>
      </w:r>
    </w:p>
    <w:p w:rsidR="00B3550C" w:rsidRDefault="00B3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tbl>
      <w:tblPr>
        <w:tblW w:w="91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890"/>
        <w:gridCol w:w="782"/>
        <w:gridCol w:w="850"/>
        <w:gridCol w:w="709"/>
        <w:gridCol w:w="851"/>
        <w:gridCol w:w="850"/>
        <w:gridCol w:w="2126"/>
      </w:tblGrid>
      <w:tr w:rsidR="007D3BA2" w:rsidTr="007D3BA2">
        <w:trPr>
          <w:trHeight w:val="376"/>
        </w:trPr>
        <w:tc>
          <w:tcPr>
            <w:tcW w:w="2122" w:type="dxa"/>
            <w:vMerge w:val="restart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Предметы / год</w:t>
            </w:r>
          </w:p>
        </w:tc>
        <w:tc>
          <w:tcPr>
            <w:tcW w:w="1672" w:type="dxa"/>
            <w:gridSpan w:val="2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2018</w:t>
            </w:r>
          </w:p>
        </w:tc>
        <w:tc>
          <w:tcPr>
            <w:tcW w:w="1559" w:type="dxa"/>
            <w:gridSpan w:val="2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2019</w:t>
            </w:r>
          </w:p>
        </w:tc>
        <w:tc>
          <w:tcPr>
            <w:tcW w:w="1701" w:type="dxa"/>
            <w:gridSpan w:val="2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2020</w:t>
            </w:r>
          </w:p>
        </w:tc>
        <w:tc>
          <w:tcPr>
            <w:tcW w:w="2126" w:type="dxa"/>
            <w:vMerge w:val="restart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 сравнении</w:t>
            </w:r>
          </w:p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  прошлым     уч. годом</w:t>
            </w:r>
          </w:p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+/-</w:t>
            </w:r>
          </w:p>
        </w:tc>
      </w:tr>
      <w:tr w:rsidR="007D3BA2" w:rsidTr="007D3BA2">
        <w:trPr>
          <w:cantSplit/>
          <w:trHeight w:val="1500"/>
        </w:trPr>
        <w:tc>
          <w:tcPr>
            <w:tcW w:w="2122" w:type="dxa"/>
            <w:vMerge/>
          </w:tcPr>
          <w:p w:rsidR="007D3BA2" w:rsidRDefault="007D3BA2" w:rsidP="007D3BA2">
            <w:pPr>
              <w:widowControl w:val="0"/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90" w:type="dxa"/>
            <w:textDirection w:val="btLr"/>
          </w:tcPr>
          <w:p w:rsidR="007D3BA2" w:rsidRDefault="007D3BA2" w:rsidP="007D3BA2">
            <w:pPr>
              <w:spacing w:after="100" w:afterAutospacing="1" w:line="288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Кол-во участников</w:t>
            </w:r>
          </w:p>
        </w:tc>
        <w:tc>
          <w:tcPr>
            <w:tcW w:w="782" w:type="dxa"/>
            <w:textDirection w:val="btLr"/>
          </w:tcPr>
          <w:p w:rsidR="007D3BA2" w:rsidRDefault="007D3BA2" w:rsidP="007D3BA2">
            <w:pPr>
              <w:spacing w:after="100" w:afterAutospacing="1" w:line="288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ср. балл</w:t>
            </w:r>
          </w:p>
        </w:tc>
        <w:tc>
          <w:tcPr>
            <w:tcW w:w="850" w:type="dxa"/>
            <w:textDirection w:val="btLr"/>
          </w:tcPr>
          <w:p w:rsidR="007D3BA2" w:rsidRDefault="007D3BA2" w:rsidP="007D3BA2">
            <w:pPr>
              <w:spacing w:after="100" w:afterAutospacing="1" w:line="288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Кол-во участников</w:t>
            </w:r>
          </w:p>
        </w:tc>
        <w:tc>
          <w:tcPr>
            <w:tcW w:w="709" w:type="dxa"/>
            <w:textDirection w:val="btLr"/>
          </w:tcPr>
          <w:p w:rsidR="007D3BA2" w:rsidRDefault="007D3BA2" w:rsidP="007D3BA2">
            <w:pPr>
              <w:spacing w:after="100" w:afterAutospacing="1" w:line="288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ср. балл</w:t>
            </w:r>
          </w:p>
        </w:tc>
        <w:tc>
          <w:tcPr>
            <w:tcW w:w="851" w:type="dxa"/>
            <w:textDirection w:val="btLr"/>
          </w:tcPr>
          <w:p w:rsidR="007D3BA2" w:rsidRDefault="007D3BA2" w:rsidP="007D3BA2">
            <w:pPr>
              <w:spacing w:after="100" w:afterAutospacing="1" w:line="288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Кол-во участников</w:t>
            </w:r>
          </w:p>
        </w:tc>
        <w:tc>
          <w:tcPr>
            <w:tcW w:w="850" w:type="dxa"/>
            <w:textDirection w:val="btLr"/>
          </w:tcPr>
          <w:p w:rsidR="007D3BA2" w:rsidRDefault="007D3BA2" w:rsidP="007D3BA2">
            <w:pPr>
              <w:spacing w:after="100" w:afterAutospacing="1" w:line="288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ср. балл</w:t>
            </w:r>
          </w:p>
        </w:tc>
        <w:tc>
          <w:tcPr>
            <w:tcW w:w="2126" w:type="dxa"/>
            <w:vMerge/>
          </w:tcPr>
          <w:p w:rsidR="007D3BA2" w:rsidRDefault="007D3BA2" w:rsidP="007D3BA2">
            <w:pPr>
              <w:widowControl w:val="0"/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Русский язык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38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83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46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77,7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81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+3,3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Математика (П)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61,1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64,1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58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- 6,1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Математика (Б)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4,8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Физика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49,2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55,8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66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+ 10,2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Химия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77,5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72,4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70,1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-2,3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Биология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71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68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61,3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-6,7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История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69,7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71,9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74,3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+2,4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Обществознание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71,1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64,4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73,8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+ 9,4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Информатика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84,5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77,8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70,7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- 7,1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Англ.  язык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88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85,2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77,3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- 7,9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Литература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55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89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59,3</w:t>
            </w: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-29,7</w:t>
            </w:r>
          </w:p>
        </w:tc>
      </w:tr>
      <w:tr w:rsidR="007D3BA2" w:rsidTr="007D3BA2">
        <w:tc>
          <w:tcPr>
            <w:tcW w:w="212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География</w:t>
            </w:r>
          </w:p>
        </w:tc>
        <w:tc>
          <w:tcPr>
            <w:tcW w:w="89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782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09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65</w:t>
            </w:r>
          </w:p>
        </w:tc>
        <w:tc>
          <w:tcPr>
            <w:tcW w:w="851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850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26" w:type="dxa"/>
            <w:vAlign w:val="center"/>
          </w:tcPr>
          <w:p w:rsidR="007D3BA2" w:rsidRDefault="007D3BA2" w:rsidP="007D3BA2">
            <w:pPr>
              <w:spacing w:after="100" w:afterAutospacing="1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B3550C" w:rsidRDefault="00B3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3BA2" w:rsidRPr="000F2F0F" w:rsidRDefault="007D3BA2" w:rsidP="007D3BA2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17365D"/>
          <w:sz w:val="36"/>
          <w:szCs w:val="36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Результаты ЕГЭ медалистов (за 3 года)</w:t>
      </w: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650"/>
        <w:gridCol w:w="684"/>
        <w:gridCol w:w="866"/>
        <w:gridCol w:w="574"/>
        <w:gridCol w:w="629"/>
        <w:gridCol w:w="666"/>
        <w:gridCol w:w="611"/>
        <w:gridCol w:w="629"/>
        <w:gridCol w:w="611"/>
        <w:gridCol w:w="611"/>
        <w:gridCol w:w="556"/>
        <w:gridCol w:w="557"/>
      </w:tblGrid>
      <w:tr w:rsidR="007D3BA2" w:rsidRPr="00D55378" w:rsidTr="007D3BA2">
        <w:trPr>
          <w:trHeight w:val="2678"/>
          <w:tblHeader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</w:tr>
      <w:tr w:rsidR="007D3BA2" w:rsidRPr="00D55378" w:rsidTr="007D3BA2">
        <w:trPr>
          <w:trHeight w:val="315"/>
        </w:trPr>
        <w:tc>
          <w:tcPr>
            <w:tcW w:w="964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</w:t>
            </w: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Олеговна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Шувалова Руслана Сергеевна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B79BF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B79BF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Исланова Чулпан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Эвелина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Маратовна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B79BF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Гимранова</w:t>
            </w:r>
            <w:proofErr w:type="spellEnd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C736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B79BF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(база)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B79BF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</w:t>
            </w: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B79BF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</w:t>
            </w: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3B43D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Миннебаева</w:t>
            </w:r>
            <w:proofErr w:type="spellEnd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Тансылу</w:t>
            </w:r>
            <w:proofErr w:type="spellEnd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C736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C736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BB79BF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</w:tr>
      <w:tr w:rsidR="007D3BA2" w:rsidRPr="00D55378" w:rsidTr="007D3BA2">
        <w:trPr>
          <w:trHeight w:val="315"/>
        </w:trPr>
        <w:tc>
          <w:tcPr>
            <w:tcW w:w="964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 год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Валиева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Рузилевна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Вахитова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Радиковна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Гайсина Алина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Шакирова Гульнара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7D3BA2" w:rsidRPr="00D55378" w:rsidTr="007D3BA2">
        <w:trPr>
          <w:trHeight w:val="315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Яман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Амина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Юкселевна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Ахмерова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Диляра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Хатифовна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Гаврикова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Милена Александровна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Курмашева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Аселя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Рафисовна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Магзумова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Эвелина-</w:t>
            </w:r>
            <w:proofErr w:type="spellStart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>Эндже</w:t>
            </w:r>
            <w:proofErr w:type="spellEnd"/>
            <w:r w:rsidRPr="00D55378">
              <w:rPr>
                <w:rFonts w:ascii="Times New Roman" w:eastAsia="Times New Roman" w:hAnsi="Times New Roman" w:cs="Times New Roman"/>
                <w:color w:val="000000"/>
              </w:rPr>
              <w:t xml:space="preserve"> Маратовна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</w:rPr>
              <w:t>Мустафина Екатерина Андреевна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(база)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3BA2" w:rsidRPr="00D55378" w:rsidTr="007D3BA2">
        <w:trPr>
          <w:trHeight w:val="600"/>
        </w:trPr>
        <w:tc>
          <w:tcPr>
            <w:tcW w:w="96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>Валетова</w:t>
            </w:r>
            <w:proofErr w:type="spellEnd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>Аделина</w:t>
            </w:r>
            <w:proofErr w:type="spellEnd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 xml:space="preserve"> Юрьевна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Айтугановна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26210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Кормушкина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Лиана Руслановна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26210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Самигуллина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Рустемовна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Сангатуллина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Альбертовна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Семенова Регина Олеговна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Биктагирова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урхонова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Рузигуль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Зайнуддиновна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Рафаэльевна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Саягфарова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Айратовна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Убейкина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Владимировна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BA2" w:rsidRPr="00D55378" w:rsidTr="007D3BA2">
        <w:trPr>
          <w:trHeight w:val="600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>Учар</w:t>
            </w:r>
            <w:proofErr w:type="spellEnd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2109">
              <w:rPr>
                <w:rFonts w:ascii="Times New Roman" w:eastAsia="Times New Roman" w:hAnsi="Times New Roman" w:cs="Times New Roman"/>
                <w:color w:val="000000"/>
              </w:rPr>
              <w:t>Хулусиевна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3BA2" w:rsidRPr="00D55378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3BA2" w:rsidRDefault="007D3BA2" w:rsidP="007D3BA2"/>
    <w:p w:rsidR="007D3BA2" w:rsidRDefault="007D3BA2" w:rsidP="007D3BA2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3BA2" w:rsidRDefault="007D3BA2" w:rsidP="007D3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Качество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 9-х классов</w:t>
      </w:r>
    </w:p>
    <w:p w:rsidR="007D3BA2" w:rsidRDefault="007D3BA2" w:rsidP="007D3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итогам 2019-2020 учебного года</w:t>
      </w:r>
    </w:p>
    <w:p w:rsidR="007D3BA2" w:rsidRDefault="007D3BA2" w:rsidP="007D3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1303" w:type="dxa"/>
        <w:tblInd w:w="-838" w:type="dxa"/>
        <w:tblLayout w:type="fixed"/>
        <w:tblLook w:val="04A0" w:firstRow="1" w:lastRow="0" w:firstColumn="1" w:lastColumn="0" w:noHBand="0" w:noVBand="1"/>
      </w:tblPr>
      <w:tblGrid>
        <w:gridCol w:w="724"/>
        <w:gridCol w:w="612"/>
        <w:gridCol w:w="543"/>
        <w:gridCol w:w="581"/>
        <w:gridCol w:w="535"/>
        <w:gridCol w:w="729"/>
        <w:gridCol w:w="709"/>
        <w:gridCol w:w="567"/>
        <w:gridCol w:w="567"/>
        <w:gridCol w:w="567"/>
        <w:gridCol w:w="387"/>
        <w:gridCol w:w="889"/>
        <w:gridCol w:w="653"/>
        <w:gridCol w:w="584"/>
        <w:gridCol w:w="573"/>
        <w:gridCol w:w="544"/>
        <w:gridCol w:w="449"/>
        <w:gridCol w:w="561"/>
        <w:gridCol w:w="529"/>
      </w:tblGrid>
      <w:tr w:rsidR="007D3BA2" w:rsidRPr="00AA0639" w:rsidTr="007D3BA2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</w:tr>
      <w:tr w:rsidR="007D3BA2" w:rsidRPr="00AA0639" w:rsidTr="007D3BA2">
        <w:trPr>
          <w:trHeight w:val="25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кол-во уч-ся на конец года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 них обучаются на 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Успеваемость 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%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 них обучаются на 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Успеваемость %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%</w:t>
            </w:r>
          </w:p>
        </w:tc>
        <w:tc>
          <w:tcPr>
            <w:tcW w:w="2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 них обучаются на 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Успеваемость %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 %</w:t>
            </w:r>
          </w:p>
        </w:tc>
      </w:tr>
      <w:tr w:rsidR="007D3BA2" w:rsidRPr="00AA0639" w:rsidTr="007D3BA2">
        <w:trPr>
          <w:trHeight w:val="6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"5"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"4"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"3"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"2"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"5"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"4"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"3"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"2"</w:t>
            </w: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"5"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ind w:left="-366" w:firstLine="3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"4"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"3"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"2"</w:t>
            </w: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3BA2" w:rsidRPr="00AA0639" w:rsidTr="007D3BA2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A063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BA2" w:rsidRPr="00AA0639" w:rsidRDefault="007D3BA2" w:rsidP="007D3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39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BA2" w:rsidRPr="00AA0639" w:rsidRDefault="007D3BA2" w:rsidP="007D3B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98,6</w:t>
            </w:r>
          </w:p>
        </w:tc>
      </w:tr>
    </w:tbl>
    <w:p w:rsidR="007D3BA2" w:rsidRDefault="007D3BA2" w:rsidP="007D3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3BA2" w:rsidRDefault="007D3BA2" w:rsidP="007D3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3BA2" w:rsidRDefault="007D3BA2" w:rsidP="007D3BA2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50C" w:rsidRPr="007D3BA2" w:rsidRDefault="00580495" w:rsidP="007D3BA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7365D"/>
          <w:sz w:val="36"/>
          <w:szCs w:val="36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3550C" w:rsidRDefault="00580495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Представленные цифровые данные свидетельствуют о стабильно высоких результатах обучения, оптимальном качественном уровне подготовки старшеклассников, что во многом объясняется вариативностью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профилизацией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содержания образования, применением эффективных технологий.</w:t>
      </w:r>
    </w:p>
    <w:p w:rsidR="00B3550C" w:rsidRDefault="00580495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Достаточно высокий качественный</w:t>
      </w:r>
      <w:r w:rsidR="007D3BA2">
        <w:rPr>
          <w:rFonts w:ascii="Times New Roman" w:eastAsia="Times New Roman" w:hAnsi="Times New Roman" w:cs="Times New Roman"/>
          <w:sz w:val="28"/>
          <w:szCs w:val="28"/>
        </w:rPr>
        <w:t xml:space="preserve"> уровень образования выпускниц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успешным поступлением выпускников в высшие учебные заведения Казани, Москвы, Санкт-Петербурга.</w:t>
      </w:r>
    </w:p>
    <w:p w:rsidR="00B3550C" w:rsidRDefault="00B35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5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 Оценка функционирования внутренней системы оценки качества образования</w:t>
      </w:r>
    </w:p>
    <w:p w:rsidR="00B3550C" w:rsidRDefault="007D3BA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Гимназии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</w:t>
      </w:r>
      <w:r w:rsidR="004631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положение о </w:t>
      </w:r>
      <w:proofErr w:type="spellStart"/>
      <w:r w:rsidR="004631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внутрешкольном</w:t>
      </w:r>
      <w:proofErr w:type="spellEnd"/>
      <w:r w:rsidR="004631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контроле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>. Мониторинг результати</w:t>
      </w:r>
      <w:r w:rsid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вности процесса обучения в гимназии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на двух уровнях: </w:t>
      </w:r>
    </w:p>
    <w:p w:rsidR="00B355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общешкольный уровень организуется, проводится на уровне администрации, МО, педагогического совета;</w:t>
      </w:r>
    </w:p>
    <w:p w:rsidR="00B3550C" w:rsidRPr="0046315B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уровень отдельного класса организуется, проводится и анализируется учителем.</w:t>
      </w:r>
      <w:bookmarkStart w:id="6" w:name="bookmark=id.3dy6vkm" w:colFirst="0" w:colLast="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6315B" w:rsidRPr="0046315B" w:rsidRDefault="0046315B" w:rsidP="0046315B">
      <w:pPr>
        <w:shd w:val="clear" w:color="auto" w:fill="FFFFFF" w:themeFill="background1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b/>
          <w:sz w:val="28"/>
          <w:szCs w:val="28"/>
        </w:rPr>
        <w:t>VI. Оценка кадрового состава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6315B">
        <w:rPr>
          <w:rFonts w:ascii="Times New Roman" w:eastAsia="Times New Roman" w:hAnsi="Times New Roman" w:cs="Times New Roman"/>
          <w:sz w:val="28"/>
          <w:szCs w:val="28"/>
        </w:rPr>
        <w:t xml:space="preserve">На период </w:t>
      </w:r>
      <w:proofErr w:type="spellStart"/>
      <w:r w:rsidRPr="0046315B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4631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гимназии</w:t>
      </w:r>
      <w:r w:rsidRPr="0046315B">
        <w:rPr>
          <w:rFonts w:ascii="Times New Roman" w:eastAsia="Times New Roman" w:hAnsi="Times New Roman" w:cs="Times New Roman"/>
          <w:sz w:val="28"/>
          <w:szCs w:val="28"/>
        </w:rPr>
        <w:t xml:space="preserve"> работают 40 педагогов, все имеют высшее педагогическое образование. Из них имеют высшую категорию – 11 педагогов, первую – 14.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sz w:val="28"/>
          <w:szCs w:val="28"/>
        </w:rPr>
        <w:t>Распределение по стажу: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sz w:val="28"/>
          <w:szCs w:val="28"/>
        </w:rPr>
        <w:t>- до 3 лет – 11 педагогов;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sz w:val="28"/>
          <w:szCs w:val="28"/>
        </w:rPr>
        <w:t>- от 3 до 5 лет – 4 педагога;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sz w:val="28"/>
          <w:szCs w:val="28"/>
        </w:rPr>
        <w:t>- от 5 до 10 лет – 5 педагогов;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sz w:val="28"/>
          <w:szCs w:val="28"/>
        </w:rPr>
        <w:t>- от 10 до 15 лет – 10 педагогов;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sz w:val="28"/>
          <w:szCs w:val="28"/>
        </w:rPr>
        <w:t>- от 15 до 20 лет – 2 педагога;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sz w:val="28"/>
          <w:szCs w:val="28"/>
        </w:rPr>
        <w:t xml:space="preserve">- свыше 20 лет – 8 педагогов. 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повышения качества обра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зовательной деятельности в Гимназии</w:t>
      </w: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целенаправленная кадровая работа, основная цель </w:t>
      </w:r>
      <w:r w:rsidRPr="004631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которой – обеспечение оптимального баланса процессов обновления и сохранения численного и качественного состава кадров в его развитии, в 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потребностями Гимназии</w:t>
      </w: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требованиями действующего законодательства.</w:t>
      </w:r>
    </w:p>
    <w:p w:rsidR="0046315B" w:rsidRP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Основные принципы кадровой деятельности направлены:</w:t>
      </w:r>
    </w:p>
    <w:p w:rsidR="0046315B" w:rsidRPr="009A07EC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07EC">
        <w:rPr>
          <w:rFonts w:ascii="Times New Roman" w:eastAsia="Gungsuh" w:hAnsi="Times New Roman" w:cs="Times New Roman"/>
          <w:color w:val="000000"/>
          <w:sz w:val="28"/>
          <w:szCs w:val="28"/>
        </w:rPr>
        <w:t>− на сохранение, укрепление и развитие кадрового потенциала;</w:t>
      </w:r>
    </w:p>
    <w:p w:rsidR="0046315B" w:rsidRPr="009A07EC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07EC">
        <w:rPr>
          <w:rFonts w:ascii="Times New Roman" w:eastAsia="Gungsuh" w:hAnsi="Times New Roman" w:cs="Times New Roman"/>
          <w:color w:val="000000"/>
          <w:sz w:val="28"/>
          <w:szCs w:val="28"/>
        </w:rPr>
        <w:t>− создание квалифицированного коллектива, способного работать в современных условиях;</w:t>
      </w:r>
    </w:p>
    <w:p w:rsidR="0046315B" w:rsidRPr="009A07EC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07EC">
        <w:rPr>
          <w:rFonts w:ascii="Times New Roman" w:eastAsia="Gungsuh" w:hAnsi="Times New Roman" w:cs="Times New Roman"/>
          <w:color w:val="000000"/>
          <w:sz w:val="28"/>
          <w:szCs w:val="28"/>
        </w:rPr>
        <w:t>− повышения уровня квалификации персонала.</w:t>
      </w:r>
    </w:p>
    <w:p w:rsidR="0046315B" w:rsidRDefault="0046315B" w:rsidP="0046315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зовательная деятельность в Гимназии</w:t>
      </w: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обеспечена квалифицированным профессиональным педагогическим составом, создана устойчивая целевая кадровая система, в которой осуществляется подготовка новых кадров из числа собственных выпус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>кников. Кадровый потенциал Гимназии</w:t>
      </w: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динамично развивается на основе целенаправленной работы по</w:t>
      </w:r>
      <w:r w:rsidRPr="004631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6315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 квалификации педагогов</w:t>
      </w:r>
      <w:r w:rsidRPr="004631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3550C" w:rsidRDefault="00B3550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550C" w:rsidRPr="00820C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VII. Оценка учебно-методического и библиотечно-информационного </w:t>
      </w:r>
      <w:r w:rsidRPr="00820C0C">
        <w:rPr>
          <w:rFonts w:ascii="Times New Roman" w:eastAsia="Times New Roman" w:hAnsi="Times New Roman" w:cs="Times New Roman"/>
          <w:b/>
          <w:sz w:val="28"/>
          <w:szCs w:val="28"/>
        </w:rPr>
        <w:t>обеспечения</w:t>
      </w:r>
    </w:p>
    <w:p w:rsidR="00B3550C" w:rsidRPr="00820C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0C0C">
        <w:rPr>
          <w:rFonts w:ascii="Times New Roman" w:eastAsia="Times New Roman" w:hAnsi="Times New Roman" w:cs="Times New Roman"/>
          <w:sz w:val="28"/>
          <w:szCs w:val="28"/>
        </w:rPr>
        <w:t>Общая характеристика:</w:t>
      </w:r>
    </w:p>
    <w:p w:rsidR="00B3550C" w:rsidRPr="009A07EC" w:rsidRDefault="001320F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3"/>
          <w:id w:val="1770893915"/>
        </w:sdtPr>
        <w:sdtEndPr/>
        <w:sdtContent>
          <w:r w:rsidR="00580495" w:rsidRPr="009A07EC">
            <w:rPr>
              <w:rFonts w:ascii="Times New Roman" w:eastAsia="Gungsuh" w:hAnsi="Times New Roman" w:cs="Times New Roman"/>
              <w:sz w:val="28"/>
              <w:szCs w:val="28"/>
            </w:rPr>
            <w:t xml:space="preserve">− объем библиотечного фонда – </w:t>
          </w:r>
          <w:r w:rsidR="00EB7830" w:rsidRPr="009A07EC">
            <w:rPr>
              <w:rFonts w:ascii="Times New Roman" w:eastAsia="Gungsuh" w:hAnsi="Times New Roman" w:cs="Times New Roman"/>
              <w:sz w:val="28"/>
              <w:szCs w:val="28"/>
            </w:rPr>
            <w:t>9239</w:t>
          </w:r>
          <w:r w:rsidR="00820C0C" w:rsidRPr="009A07EC">
            <w:rPr>
              <w:rFonts w:ascii="Times New Roman" w:eastAsia="Gungsuh" w:hAnsi="Times New Roman" w:cs="Times New Roman"/>
              <w:sz w:val="28"/>
              <w:szCs w:val="28"/>
            </w:rPr>
            <w:t xml:space="preserve"> </w:t>
          </w:r>
          <w:r w:rsidR="00580495" w:rsidRPr="009A07EC">
            <w:rPr>
              <w:rFonts w:ascii="Times New Roman" w:eastAsia="Gungsuh" w:hAnsi="Times New Roman" w:cs="Times New Roman"/>
              <w:sz w:val="28"/>
              <w:szCs w:val="28"/>
            </w:rPr>
            <w:t>единиц;</w:t>
          </w:r>
        </w:sdtContent>
      </w:sdt>
    </w:p>
    <w:p w:rsidR="00B3550C" w:rsidRPr="009A07EC" w:rsidRDefault="001320F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4"/>
          <w:id w:val="-1587527155"/>
        </w:sdtPr>
        <w:sdtEndPr/>
        <w:sdtContent>
          <w:r w:rsidR="00580495" w:rsidRPr="009A07EC">
            <w:rPr>
              <w:rFonts w:ascii="Times New Roman" w:eastAsia="Gungsuh" w:hAnsi="Times New Roman" w:cs="Times New Roman"/>
              <w:sz w:val="28"/>
              <w:szCs w:val="28"/>
            </w:rPr>
            <w:t xml:space="preserve">− объем учебного фонда – </w:t>
          </w:r>
          <w:r w:rsidR="00EB7830" w:rsidRPr="009A07EC">
            <w:rPr>
              <w:rFonts w:ascii="Times New Roman" w:eastAsia="Gungsuh" w:hAnsi="Times New Roman" w:cs="Times New Roman"/>
              <w:sz w:val="28"/>
              <w:szCs w:val="28"/>
            </w:rPr>
            <w:t>4283</w:t>
          </w:r>
          <w:r w:rsidR="00580495" w:rsidRPr="009A07EC">
            <w:rPr>
              <w:rFonts w:ascii="Times New Roman" w:eastAsia="Gungsuh" w:hAnsi="Times New Roman" w:cs="Times New Roman"/>
              <w:sz w:val="28"/>
              <w:szCs w:val="28"/>
            </w:rPr>
            <w:t xml:space="preserve"> единица.</w:t>
          </w:r>
        </w:sdtContent>
      </w:sdt>
    </w:p>
    <w:p w:rsidR="00B3550C" w:rsidRPr="00820C0C" w:rsidRDefault="00B355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550C" w:rsidRPr="00820C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C0C">
        <w:rPr>
          <w:rFonts w:ascii="Times New Roman" w:eastAsia="Times New Roman" w:hAnsi="Times New Roman" w:cs="Times New Roman"/>
          <w:sz w:val="28"/>
          <w:szCs w:val="28"/>
        </w:rPr>
        <w:t>Состав фонда и его использование:</w:t>
      </w:r>
    </w:p>
    <w:tbl>
      <w:tblPr>
        <w:tblStyle w:val="af2"/>
        <w:tblW w:w="89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19"/>
        <w:gridCol w:w="4959"/>
        <w:gridCol w:w="3243"/>
      </w:tblGrid>
      <w:tr w:rsidR="00820C0C" w:rsidRPr="00820C0C">
        <w:trPr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Вид литературы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bookmark=id.qsh70q" w:colFirst="0" w:colLast="0"/>
            <w:bookmarkEnd w:id="7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единиц </w:t>
            </w:r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фонде</w:t>
            </w:r>
          </w:p>
        </w:tc>
      </w:tr>
      <w:tr w:rsidR="00820C0C" w:rsidRPr="00820C0C">
        <w:trPr>
          <w:jc w:val="center"/>
        </w:trPr>
        <w:tc>
          <w:tcPr>
            <w:tcW w:w="719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bookmark=id.1pxezwc" w:colFirst="0" w:colLast="0"/>
            <w:bookmarkEnd w:id="8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EB7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bookmarkStart w:id="9" w:name="bookmark=id.49x2ik5" w:colFirst="0" w:colLast="0"/>
            <w:bookmarkEnd w:id="9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4283</w:t>
            </w:r>
          </w:p>
        </w:tc>
      </w:tr>
      <w:tr w:rsidR="00820C0C" w:rsidRPr="00820C0C">
        <w:trPr>
          <w:jc w:val="center"/>
        </w:trPr>
        <w:tc>
          <w:tcPr>
            <w:tcW w:w="719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bookmark=id.2p2csry" w:colFirst="0" w:colLast="0"/>
            <w:bookmarkEnd w:id="10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bookmark=id.147n2zr" w:colFirst="0" w:colLast="0"/>
            <w:bookmarkEnd w:id="11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Отраслевая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EB7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bookmarkStart w:id="12" w:name="bookmark=id.3o7alnk" w:colFirst="0" w:colLast="0"/>
            <w:bookmarkEnd w:id="1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1264</w:t>
            </w:r>
          </w:p>
        </w:tc>
      </w:tr>
      <w:tr w:rsidR="00820C0C" w:rsidRPr="00820C0C">
        <w:trPr>
          <w:jc w:val="center"/>
        </w:trPr>
        <w:tc>
          <w:tcPr>
            <w:tcW w:w="719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bookmark=id.23ckvvd" w:colFirst="0" w:colLast="0"/>
            <w:bookmarkEnd w:id="13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bookmark=id.ihv636" w:colFirst="0" w:colLast="0"/>
            <w:bookmarkEnd w:id="14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EB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bookmarkStart w:id="15" w:name="bookmark=id.32hioqz" w:colFirst="0" w:colLast="0"/>
            <w:bookmarkEnd w:id="1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3048</w:t>
            </w:r>
          </w:p>
        </w:tc>
      </w:tr>
      <w:tr w:rsidR="00820C0C" w:rsidRPr="00820C0C">
        <w:trPr>
          <w:jc w:val="center"/>
        </w:trPr>
        <w:tc>
          <w:tcPr>
            <w:tcW w:w="719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" w:name="bookmark=id.1hmsyys" w:colFirst="0" w:colLast="0"/>
            <w:bookmarkEnd w:id="16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bookmark=id.41mghml" w:colFirst="0" w:colLast="0"/>
            <w:bookmarkEnd w:id="17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Справочная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EB7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bookmarkStart w:id="18" w:name="bookmark=id.2grqrue" w:colFirst="0" w:colLast="0"/>
            <w:bookmarkEnd w:id="1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516</w:t>
            </w:r>
          </w:p>
        </w:tc>
      </w:tr>
      <w:tr w:rsidR="00820C0C" w:rsidRPr="00820C0C">
        <w:trPr>
          <w:jc w:val="center"/>
        </w:trPr>
        <w:tc>
          <w:tcPr>
            <w:tcW w:w="719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bookmark=id.vx1227" w:colFirst="0" w:colLast="0"/>
            <w:bookmarkEnd w:id="19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580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" w:name="bookmark=id.3fwokq0" w:colFirst="0" w:colLast="0"/>
            <w:bookmarkEnd w:id="20"/>
            <w:r w:rsidRPr="00820C0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пособия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3550C" w:rsidRPr="00820C0C" w:rsidRDefault="00EB7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bookmarkStart w:id="21" w:name="bookmark=id.1v1yuxt" w:colFirst="0" w:colLast="0"/>
            <w:bookmarkEnd w:id="2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B3550C">
        <w:trPr>
          <w:jc w:val="center"/>
        </w:trPr>
        <w:tc>
          <w:tcPr>
            <w:tcW w:w="7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3550C" w:rsidRDefault="00B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bookmarkStart w:id="22" w:name="bookmark=id.4f1mdlm" w:colFirst="0" w:colLast="0"/>
            <w:bookmarkEnd w:id="22"/>
          </w:p>
        </w:tc>
        <w:tc>
          <w:tcPr>
            <w:tcW w:w="49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3550C" w:rsidRDefault="00B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43" w:type="dxa"/>
            <w:tcBorders>
              <w:top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3550C" w:rsidRDefault="00B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B3550C" w:rsidRDefault="00580495" w:rsidP="00EB78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bookmark=id.2u6wntf" w:colFirst="0" w:colLast="0"/>
      <w:bookmarkEnd w:id="2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Фонд библиотеки соответствует требованиям ФГОС, учебники фонда входят в федеральный перечень.</w:t>
      </w:r>
    </w:p>
    <w:p w:rsidR="00B3550C" w:rsidRDefault="00580495" w:rsidP="00EB78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bookmark=id.19c6y18" w:colFirst="0" w:colLast="0"/>
      <w:bookmarkStart w:id="25" w:name="bookmark=id.3tbugp1" w:colFirst="0" w:colLast="0"/>
      <w:bookmarkEnd w:id="24"/>
      <w:bookmarkEnd w:id="2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посещаемо</w:t>
      </w:r>
      <w:r w:rsidR="00EB7830">
        <w:rPr>
          <w:rFonts w:ascii="Times New Roman" w:eastAsia="Times New Roman" w:hAnsi="Times New Roman" w:cs="Times New Roman"/>
          <w:color w:val="000000"/>
          <w:sz w:val="28"/>
          <w:szCs w:val="28"/>
        </w:rPr>
        <w:t>сти библиотеки – 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в день.</w:t>
      </w:r>
    </w:p>
    <w:p w:rsidR="00B3550C" w:rsidRDefault="00580495" w:rsidP="00EB7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bookmark=id.28h4qwu" w:colFirst="0" w:colLast="0"/>
      <w:bookmarkStart w:id="27" w:name="bookmark=id.nmf14n" w:colFirst="0" w:colLast="0"/>
      <w:bookmarkEnd w:id="26"/>
      <w:bookmarkEnd w:id="2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Оснащенность библиотеки учебными пособиями достаточная. </w:t>
      </w:r>
    </w:p>
    <w:p w:rsidR="00B3550C" w:rsidRDefault="00B355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B355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VIII. Оценка материально-технической базы</w:t>
      </w:r>
    </w:p>
    <w:p w:rsidR="00B3550C" w:rsidRDefault="00B355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550C" w:rsidRPr="009A07E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bookmarkStart w:id="28" w:name="bookmark=id.37m2jsg" w:colFirst="0" w:colLast="0"/>
      <w:bookmarkEnd w:id="2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Материально-техн</w:t>
      </w:r>
      <w:r w:rsidR="00EB7830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ическое обеспечение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реализовывать в полной мере об</w:t>
      </w:r>
      <w:r w:rsidR="00EB78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разовательные программы. В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оборудованы </w:t>
      </w:r>
      <w:r w:rsidR="00EB7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учебных кабинета, все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оснащены современной мультимедийной </w:t>
      </w:r>
      <w:r w:rsidRPr="009A07E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техникой, в том числе:</w:t>
      </w:r>
    </w:p>
    <w:bookmarkStart w:id="29" w:name="bookmark=id.1mrcu09" w:colFirst="0" w:colLast="0"/>
    <w:bookmarkEnd w:id="29"/>
    <w:p w:rsidR="00B3550C" w:rsidRPr="009A07EC" w:rsidRDefault="001320F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5"/>
          <w:id w:val="1336571924"/>
        </w:sdtPr>
        <w:sdtEndPr/>
        <w:sdtContent>
          <w:r w:rsidR="00580495" w:rsidRPr="009A07EC">
            <w:rPr>
              <w:rFonts w:ascii="Times New Roman" w:eastAsia="Gungsuh" w:hAnsi="Times New Roman" w:cs="Times New Roman"/>
              <w:color w:val="000000"/>
              <w:sz w:val="28"/>
              <w:szCs w:val="28"/>
            </w:rPr>
            <w:t>− лаборатория по физике;</w:t>
          </w:r>
        </w:sdtContent>
      </w:sdt>
    </w:p>
    <w:bookmarkStart w:id="30" w:name="bookmark=id.46r0co2" w:colFirst="0" w:colLast="0"/>
    <w:bookmarkEnd w:id="30"/>
    <w:p w:rsidR="00B3550C" w:rsidRPr="009A07EC" w:rsidRDefault="001320F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6"/>
          <w:id w:val="-482158246"/>
        </w:sdtPr>
        <w:sdtEndPr/>
        <w:sdtContent>
          <w:r w:rsidR="00580495" w:rsidRPr="009A07EC">
            <w:rPr>
              <w:rFonts w:ascii="Times New Roman" w:eastAsia="Gungsuh" w:hAnsi="Times New Roman" w:cs="Times New Roman"/>
              <w:color w:val="000000"/>
              <w:sz w:val="28"/>
              <w:szCs w:val="28"/>
            </w:rPr>
            <w:t>− лаборатория по химии;</w:t>
          </w:r>
        </w:sdtContent>
      </w:sdt>
    </w:p>
    <w:bookmarkStart w:id="31" w:name="bookmark=id.2lwamvv" w:colFirst="0" w:colLast="0"/>
    <w:bookmarkEnd w:id="31"/>
    <w:p w:rsidR="00B3550C" w:rsidRPr="009A07EC" w:rsidRDefault="001320F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7"/>
          <w:id w:val="-1375534753"/>
        </w:sdtPr>
        <w:sdtEndPr/>
        <w:sdtContent>
          <w:r w:rsidR="00580495" w:rsidRPr="009A07EC">
            <w:rPr>
              <w:rFonts w:ascii="Times New Roman" w:eastAsia="Gungsuh" w:hAnsi="Times New Roman" w:cs="Times New Roman"/>
              <w:color w:val="000000"/>
              <w:sz w:val="28"/>
              <w:szCs w:val="28"/>
            </w:rPr>
            <w:t>− лаборатория по биологии;</w:t>
          </w:r>
        </w:sdtContent>
      </w:sdt>
    </w:p>
    <w:bookmarkStart w:id="32" w:name="bookmark=id.111kx3o" w:colFirst="0" w:colLast="0"/>
    <w:bookmarkEnd w:id="32"/>
    <w:p w:rsidR="00B3550C" w:rsidRPr="009A07EC" w:rsidRDefault="001320F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8"/>
          <w:id w:val="-633949903"/>
        </w:sdtPr>
        <w:sdtEndPr/>
        <w:sdtContent>
          <w:r w:rsidR="00580495" w:rsidRPr="009A07EC">
            <w:rPr>
              <w:rFonts w:ascii="Times New Roman" w:eastAsia="Gungsuh" w:hAnsi="Times New Roman" w:cs="Times New Roman"/>
              <w:color w:val="000000"/>
              <w:sz w:val="28"/>
              <w:szCs w:val="28"/>
            </w:rPr>
            <w:t xml:space="preserve">− </w:t>
          </w:r>
        </w:sdtContent>
      </w:sdt>
      <w:r w:rsidR="00EB7830" w:rsidRPr="009A07E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компьютерный класс</w:t>
      </w:r>
      <w:r w:rsidR="00580495" w:rsidRPr="009A07E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bookmarkStart w:id="33" w:name="bookmark=id.206ipza" w:colFirst="0" w:colLast="0"/>
    <w:bookmarkStart w:id="34" w:name="bookmark=id.3l18frh" w:colFirst="0" w:colLast="0"/>
    <w:bookmarkEnd w:id="33"/>
    <w:bookmarkEnd w:id="34"/>
    <w:p w:rsidR="00B3550C" w:rsidRPr="009A07EC" w:rsidRDefault="001320F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9"/>
          <w:id w:val="423148100"/>
        </w:sdtPr>
        <w:sdtEndPr/>
        <w:sdtContent>
          <w:r w:rsidR="00580495" w:rsidRPr="009A07EC">
            <w:rPr>
              <w:rFonts w:ascii="Times New Roman" w:eastAsia="Gungsuh" w:hAnsi="Times New Roman" w:cs="Times New Roman"/>
              <w:color w:val="000000"/>
              <w:sz w:val="28"/>
              <w:szCs w:val="28"/>
            </w:rPr>
            <w:t>− кабинет технологи</w:t>
          </w:r>
        </w:sdtContent>
      </w:sdt>
      <w:bookmarkStart w:id="35" w:name="bookmark=id.4k668n3" w:colFirst="0" w:colLast="0"/>
      <w:bookmarkEnd w:id="35"/>
      <w:r w:rsidR="00580495" w:rsidRPr="009A07E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B3550C" w:rsidRDefault="005804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bookmark=id.2zbgiuw" w:colFirst="0" w:colLast="0"/>
      <w:bookmarkEnd w:id="3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первом этаже обо</w:t>
      </w:r>
      <w:r w:rsidR="00EB7830"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рудованы столовая с пищеблоком и медицинский кабинет.</w:t>
      </w:r>
    </w:p>
    <w:p w:rsidR="00241107" w:rsidRDefault="00EB7830" w:rsidP="0024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третьем этаже здания 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 интернат.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Рассчитан на </w:t>
      </w:r>
      <w:r w:rsidR="00241107">
        <w:rPr>
          <w:rFonts w:ascii="Times New Roman" w:eastAsia="Times New Roman" w:hAnsi="Times New Roman" w:cs="Times New Roman"/>
          <w:sz w:val="28"/>
          <w:szCs w:val="28"/>
        </w:rPr>
        <w:t>170</w:t>
      </w:r>
      <w:r w:rsidR="00820C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49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мест.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Оборудовано 17 спальных комнат. </w:t>
      </w:r>
    </w:p>
    <w:p w:rsidR="00B3550C" w:rsidRDefault="00580495" w:rsidP="0024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>рии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1107">
        <w:rPr>
          <w:rFonts w:ascii="Times New Roman" w:eastAsia="Times New Roman" w:hAnsi="Times New Roman" w:cs="Times New Roman"/>
          <w:color w:val="000000"/>
          <w:sz w:val="28"/>
          <w:szCs w:val="28"/>
        </w:rPr>
        <w:t>обустроена спортивная площадка с резиновым покрытием.</w:t>
      </w:r>
    </w:p>
    <w:p w:rsidR="00B3550C" w:rsidRDefault="00B355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0C0C" w:rsidRDefault="00820C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0C0C" w:rsidRDefault="00820C0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107" w:rsidRDefault="0024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107" w:rsidRDefault="0024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107" w:rsidRDefault="0024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107" w:rsidRPr="00F5744E" w:rsidRDefault="00241107" w:rsidP="0024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/>
        </w:rPr>
      </w:pPr>
      <w:r w:rsidRPr="00F5744E">
        <w:rPr>
          <w:rFonts w:ascii="Times New Roman" w:eastAsia="Times New Roman" w:hAnsi="Times New Roman" w:cs="Times New Roman"/>
          <w:b/>
          <w:sz w:val="28"/>
          <w:szCs w:val="24"/>
          <w:lang w:val="tt-RU"/>
        </w:rPr>
        <w:lastRenderedPageBreak/>
        <w:t>П</w:t>
      </w:r>
      <w:proofErr w:type="spellStart"/>
      <w:r w:rsidRPr="00F5744E">
        <w:rPr>
          <w:rFonts w:ascii="Times New Roman" w:eastAsia="Times New Roman" w:hAnsi="Times New Roman" w:cs="Times New Roman"/>
          <w:b/>
          <w:sz w:val="28"/>
          <w:szCs w:val="24"/>
        </w:rPr>
        <w:t>оказатели</w:t>
      </w:r>
      <w:proofErr w:type="spellEnd"/>
      <w:r w:rsidRPr="00F5744E">
        <w:rPr>
          <w:rFonts w:ascii="Times New Roman" w:eastAsia="Times New Roman" w:hAnsi="Times New Roman" w:cs="Times New Roman"/>
          <w:b/>
          <w:sz w:val="28"/>
          <w:szCs w:val="24"/>
          <w:lang w:val="tt-RU"/>
        </w:rPr>
        <w:t xml:space="preserve"> </w:t>
      </w:r>
      <w:r w:rsidRPr="00F5744E">
        <w:rPr>
          <w:rFonts w:ascii="Times New Roman" w:eastAsia="Times New Roman" w:hAnsi="Times New Roman" w:cs="Times New Roman"/>
          <w:b/>
          <w:sz w:val="28"/>
          <w:szCs w:val="24"/>
        </w:rPr>
        <w:t xml:space="preserve">деятельности </w:t>
      </w:r>
      <w:r w:rsidRPr="00F5744E">
        <w:rPr>
          <w:rFonts w:ascii="Times New Roman" w:eastAsia="Times New Roman" w:hAnsi="Times New Roman" w:cs="Times New Roman"/>
          <w:b/>
          <w:sz w:val="28"/>
          <w:szCs w:val="24"/>
          <w:lang w:val="tt-RU"/>
        </w:rPr>
        <w:t>МАОУ “Гимназия-интернат №4”</w:t>
      </w:r>
      <w:r w:rsidRPr="00F5744E">
        <w:rPr>
          <w:rFonts w:ascii="Times New Roman" w:eastAsia="Times New Roman" w:hAnsi="Times New Roman" w:cs="Times New Roman"/>
          <w:b/>
          <w:sz w:val="28"/>
          <w:szCs w:val="24"/>
        </w:rPr>
        <w:t>,</w:t>
      </w:r>
      <w:r w:rsidRPr="00F5744E">
        <w:rPr>
          <w:rFonts w:ascii="Times New Roman" w:eastAsia="Times New Roman" w:hAnsi="Times New Roman" w:cs="Times New Roman"/>
          <w:b/>
          <w:sz w:val="28"/>
          <w:szCs w:val="24"/>
          <w:lang w:val="tt-RU"/>
        </w:rPr>
        <w:t xml:space="preserve"> </w:t>
      </w:r>
      <w:r w:rsidRPr="00F5744E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подлежащей </w:t>
      </w:r>
      <w:proofErr w:type="spellStart"/>
      <w:r w:rsidRPr="00F5744E">
        <w:rPr>
          <w:rFonts w:ascii="Times New Roman" w:eastAsia="Times New Roman" w:hAnsi="Times New Roman" w:cs="Times New Roman"/>
          <w:b/>
          <w:sz w:val="28"/>
          <w:szCs w:val="24"/>
        </w:rPr>
        <w:t>самообследованию</w:t>
      </w:r>
      <w:proofErr w:type="spellEnd"/>
      <w:r w:rsidRPr="00F5744E">
        <w:rPr>
          <w:rFonts w:ascii="Times New Roman" w:eastAsia="Times New Roman" w:hAnsi="Times New Roman" w:cs="Times New Roman"/>
          <w:b/>
          <w:sz w:val="28"/>
          <w:szCs w:val="24"/>
          <w:lang w:val="tt-RU"/>
        </w:rPr>
        <w:t xml:space="preserve"> за 20</w:t>
      </w:r>
      <w:r w:rsidRPr="00F5744E">
        <w:rPr>
          <w:rFonts w:ascii="Times New Roman" w:eastAsia="Times New Roman" w:hAnsi="Times New Roman" w:cs="Times New Roman"/>
          <w:b/>
          <w:sz w:val="28"/>
          <w:szCs w:val="24"/>
        </w:rPr>
        <w:t>20</w:t>
      </w:r>
      <w:r w:rsidRPr="00F5744E">
        <w:rPr>
          <w:rFonts w:ascii="Times New Roman" w:eastAsia="Times New Roman" w:hAnsi="Times New Roman" w:cs="Times New Roman"/>
          <w:b/>
          <w:sz w:val="28"/>
          <w:szCs w:val="24"/>
          <w:lang w:val="tt-RU"/>
        </w:rPr>
        <w:t xml:space="preserve"> год</w:t>
      </w:r>
    </w:p>
    <w:tbl>
      <w:tblPr>
        <w:tblW w:w="0" w:type="auto"/>
        <w:tblCellSpacing w:w="15" w:type="dxa"/>
        <w:tblInd w:w="-2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8181"/>
        <w:gridCol w:w="1389"/>
      </w:tblGrid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156"/>
            <w:bookmarkEnd w:id="3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157"/>
            <w:bookmarkEnd w:id="3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158"/>
            <w:bookmarkEnd w:id="3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159"/>
            <w:bookmarkEnd w:id="4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160"/>
            <w:bookmarkEnd w:id="4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161"/>
            <w:bookmarkEnd w:id="4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162"/>
            <w:bookmarkEnd w:id="4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163"/>
            <w:bookmarkEnd w:id="4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324 человек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164"/>
            <w:bookmarkEnd w:id="4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165"/>
            <w:bookmarkEnd w:id="4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166"/>
            <w:bookmarkEnd w:id="4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167"/>
            <w:bookmarkEnd w:id="4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168"/>
            <w:bookmarkEnd w:id="4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169"/>
            <w:bookmarkEnd w:id="5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216человек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170"/>
            <w:bookmarkEnd w:id="5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171"/>
            <w:bookmarkEnd w:id="5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172"/>
            <w:bookmarkEnd w:id="5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108 человек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173"/>
            <w:bookmarkEnd w:id="5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174"/>
            <w:bookmarkEnd w:id="5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175"/>
            <w:bookmarkEnd w:id="5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299 человек/ 84,9%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176"/>
            <w:bookmarkEnd w:id="5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177"/>
            <w:bookmarkEnd w:id="5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178"/>
            <w:bookmarkEnd w:id="5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4,64 балла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179"/>
            <w:bookmarkEnd w:id="6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180"/>
            <w:bookmarkEnd w:id="6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181"/>
            <w:bookmarkEnd w:id="6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4,56 баллов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182"/>
            <w:bookmarkEnd w:id="6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183"/>
            <w:bookmarkEnd w:id="6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184"/>
            <w:bookmarkEnd w:id="6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81 баллов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185"/>
            <w:bookmarkEnd w:id="6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186"/>
            <w:bookmarkEnd w:id="6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187"/>
            <w:bookmarkEnd w:id="6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58 балла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188"/>
            <w:bookmarkEnd w:id="6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189"/>
            <w:bookmarkEnd w:id="7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190"/>
            <w:bookmarkEnd w:id="7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191"/>
            <w:bookmarkEnd w:id="7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192"/>
            <w:bookmarkEnd w:id="7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                           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193"/>
            <w:bookmarkEnd w:id="7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194"/>
            <w:bookmarkEnd w:id="7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195"/>
            <w:bookmarkEnd w:id="7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196"/>
            <w:bookmarkEnd w:id="7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197"/>
            <w:bookmarkEnd w:id="7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198"/>
            <w:bookmarkEnd w:id="7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199"/>
            <w:bookmarkEnd w:id="8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человек/ 4,6%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200"/>
            <w:bookmarkEnd w:id="8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201"/>
            <w:bookmarkEnd w:id="8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                     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202"/>
            <w:bookmarkEnd w:id="8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203"/>
            <w:bookmarkEnd w:id="8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204"/>
            <w:bookmarkEnd w:id="8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                      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205"/>
            <w:bookmarkEnd w:id="8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206"/>
            <w:bookmarkEnd w:id="8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207"/>
            <w:bookmarkEnd w:id="8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208"/>
            <w:bookmarkEnd w:id="8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человек/ 11,1%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209"/>
            <w:bookmarkEnd w:id="9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210"/>
            <w:bookmarkEnd w:id="9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</w:t>
            </w:r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211"/>
            <w:bookmarkEnd w:id="9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 человек/ 30,2%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212"/>
            <w:bookmarkEnd w:id="9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213"/>
            <w:bookmarkEnd w:id="9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214"/>
            <w:bookmarkEnd w:id="9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250 человек/ 81%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215"/>
            <w:bookmarkEnd w:id="9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216"/>
            <w:bookmarkEnd w:id="9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217"/>
            <w:bookmarkEnd w:id="9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150 человек/ 49%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218"/>
            <w:bookmarkEnd w:id="9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219"/>
            <w:bookmarkEnd w:id="10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220"/>
            <w:bookmarkEnd w:id="10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50 человек/ 16%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221"/>
            <w:bookmarkEnd w:id="10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222"/>
            <w:bookmarkEnd w:id="10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223"/>
            <w:bookmarkEnd w:id="10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10 человек/ 3%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224"/>
            <w:bookmarkEnd w:id="10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225"/>
            <w:bookmarkEnd w:id="10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226"/>
            <w:bookmarkEnd w:id="10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227"/>
            <w:bookmarkEnd w:id="10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228"/>
            <w:bookmarkEnd w:id="10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229"/>
            <w:bookmarkEnd w:id="11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324 человек/ 100%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230"/>
            <w:bookmarkEnd w:id="11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231"/>
            <w:bookmarkEnd w:id="11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232"/>
            <w:bookmarkEnd w:id="11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233"/>
            <w:bookmarkEnd w:id="11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234"/>
            <w:bookmarkEnd w:id="11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235"/>
            <w:bookmarkEnd w:id="11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236"/>
            <w:bookmarkEnd w:id="11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237"/>
            <w:bookmarkEnd w:id="11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238"/>
            <w:bookmarkEnd w:id="11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239"/>
            <w:bookmarkEnd w:id="12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240"/>
            <w:bookmarkEnd w:id="12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241"/>
            <w:bookmarkEnd w:id="12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40 человек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242"/>
            <w:bookmarkEnd w:id="12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243"/>
            <w:bookmarkEnd w:id="12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244"/>
            <w:bookmarkEnd w:id="12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39 человек/ 97,5%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245"/>
            <w:bookmarkEnd w:id="12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246"/>
            <w:bookmarkEnd w:id="12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247"/>
            <w:bookmarkEnd w:id="12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39 человек/ 97,5%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248"/>
            <w:bookmarkEnd w:id="12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249"/>
            <w:bookmarkEnd w:id="13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250"/>
            <w:bookmarkEnd w:id="13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 человек/ 2,5%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251"/>
            <w:bookmarkEnd w:id="13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252"/>
            <w:bookmarkEnd w:id="13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253"/>
            <w:bookmarkEnd w:id="13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 человек/ 2,5%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254"/>
            <w:bookmarkEnd w:id="13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255"/>
            <w:bookmarkEnd w:id="13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00256"/>
            <w:bookmarkEnd w:id="13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25 человек/ 62,5%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257"/>
            <w:bookmarkEnd w:id="13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258"/>
            <w:bookmarkEnd w:id="13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259"/>
            <w:bookmarkEnd w:id="14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11 человек/ 27,5%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260"/>
            <w:bookmarkEnd w:id="14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261"/>
            <w:bookmarkEnd w:id="14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262"/>
            <w:bookmarkEnd w:id="14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14 человек/ 35%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263"/>
            <w:bookmarkEnd w:id="14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264"/>
            <w:bookmarkEnd w:id="14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265"/>
            <w:bookmarkEnd w:id="14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266"/>
            <w:bookmarkEnd w:id="14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267"/>
            <w:bookmarkEnd w:id="14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268"/>
            <w:bookmarkEnd w:id="14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12 человек/ 30%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269"/>
            <w:bookmarkEnd w:id="15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270"/>
            <w:bookmarkEnd w:id="15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271"/>
            <w:bookmarkEnd w:id="15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человека/ 10%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272"/>
            <w:bookmarkEnd w:id="15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273"/>
            <w:bookmarkEnd w:id="15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274"/>
            <w:bookmarkEnd w:id="15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13 человек/ 32,5%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275"/>
            <w:bookmarkEnd w:id="15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276"/>
            <w:bookmarkEnd w:id="15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277"/>
            <w:bookmarkEnd w:id="15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человека/ 10%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278"/>
            <w:bookmarkEnd w:id="15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279"/>
            <w:bookmarkEnd w:id="16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280"/>
            <w:bookmarkEnd w:id="16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34 человека/ 85%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281"/>
            <w:bookmarkEnd w:id="16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282"/>
            <w:bookmarkEnd w:id="16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283"/>
            <w:bookmarkEnd w:id="16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34 человека/ 85%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284"/>
            <w:bookmarkEnd w:id="16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285"/>
            <w:bookmarkEnd w:id="16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286"/>
            <w:bookmarkEnd w:id="16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287"/>
            <w:bookmarkEnd w:id="16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288"/>
            <w:bookmarkEnd w:id="16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0,10 единиц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289"/>
            <w:bookmarkEnd w:id="17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290"/>
            <w:bookmarkEnd w:id="17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291"/>
            <w:bookmarkEnd w:id="17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11,58 единиц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292"/>
            <w:bookmarkEnd w:id="17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293"/>
            <w:bookmarkEnd w:id="17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294"/>
            <w:bookmarkEnd w:id="17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295"/>
            <w:bookmarkEnd w:id="17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296"/>
            <w:bookmarkEnd w:id="17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297"/>
            <w:bookmarkEnd w:id="17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298"/>
            <w:bookmarkEnd w:id="17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299"/>
            <w:bookmarkEnd w:id="18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300"/>
            <w:bookmarkEnd w:id="18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301"/>
            <w:bookmarkEnd w:id="18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302"/>
            <w:bookmarkEnd w:id="18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303"/>
            <w:bookmarkEnd w:id="18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304"/>
            <w:bookmarkEnd w:id="18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305"/>
            <w:bookmarkEnd w:id="18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306"/>
            <w:bookmarkEnd w:id="18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307"/>
            <w:bookmarkEnd w:id="18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308"/>
            <w:bookmarkEnd w:id="18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309"/>
            <w:bookmarkEnd w:id="190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310"/>
            <w:bookmarkEnd w:id="191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311"/>
            <w:bookmarkEnd w:id="192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312"/>
            <w:bookmarkEnd w:id="193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41107" w:rsidRPr="00F5744E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313"/>
            <w:bookmarkEnd w:id="194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314"/>
            <w:bookmarkEnd w:id="195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315"/>
            <w:bookmarkEnd w:id="196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324 человек/ 100%</w:t>
            </w:r>
          </w:p>
        </w:tc>
      </w:tr>
      <w:tr w:rsidR="00241107" w:rsidRPr="00542384" w:rsidTr="00A92A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316"/>
            <w:bookmarkEnd w:id="197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241107" w:rsidRPr="00F5744E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317"/>
            <w:bookmarkEnd w:id="198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241107" w:rsidRPr="00196794" w:rsidRDefault="00241107" w:rsidP="00A92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bookmarkStart w:id="199" w:name="100318"/>
            <w:bookmarkEnd w:id="199"/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2,34 </w:t>
            </w:r>
            <w:r w:rsidRPr="00F5744E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B3550C" w:rsidRPr="00820C0C" w:rsidRDefault="00B3550C" w:rsidP="0024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B3550C" w:rsidRPr="00820C0C">
      <w:pgSz w:w="11906" w:h="16838"/>
      <w:pgMar w:top="1134" w:right="851" w:bottom="851" w:left="1134" w:header="57" w:footer="5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altName w:val="Times New Roman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1664"/>
    <w:multiLevelType w:val="multilevel"/>
    <w:tmpl w:val="3BB04B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6C485FF4"/>
    <w:multiLevelType w:val="multilevel"/>
    <w:tmpl w:val="C30053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0C"/>
    <w:rsid w:val="000D0FE7"/>
    <w:rsid w:val="001320FA"/>
    <w:rsid w:val="00241107"/>
    <w:rsid w:val="0046315B"/>
    <w:rsid w:val="00580495"/>
    <w:rsid w:val="005F3953"/>
    <w:rsid w:val="00667D80"/>
    <w:rsid w:val="00676C69"/>
    <w:rsid w:val="006D4B65"/>
    <w:rsid w:val="00747832"/>
    <w:rsid w:val="007D3BA2"/>
    <w:rsid w:val="00820C0C"/>
    <w:rsid w:val="008D4F70"/>
    <w:rsid w:val="009A07EC"/>
    <w:rsid w:val="009E6C02"/>
    <w:rsid w:val="00A73D8B"/>
    <w:rsid w:val="00B3550C"/>
    <w:rsid w:val="00BF5BBB"/>
    <w:rsid w:val="00D546D6"/>
    <w:rsid w:val="00DE5FB1"/>
    <w:rsid w:val="00EB7830"/>
    <w:rsid w:val="00F9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2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10">
    <w:name w:val="s110"/>
    <w:rsid w:val="00BA799C"/>
    <w:rPr>
      <w:b/>
      <w:bCs w:val="0"/>
    </w:rPr>
  </w:style>
  <w:style w:type="paragraph" w:styleId="a5">
    <w:name w:val="No Spacing"/>
    <w:uiPriority w:val="1"/>
    <w:qFormat/>
    <w:rsid w:val="00BA799C"/>
    <w:pPr>
      <w:spacing w:after="0" w:line="240" w:lineRule="auto"/>
    </w:pPr>
    <w:rPr>
      <w:rFonts w:eastAsia="Times New Roman" w:cs="Times New Roman"/>
    </w:rPr>
  </w:style>
  <w:style w:type="paragraph" w:styleId="a6">
    <w:name w:val="Normal (Web)"/>
    <w:basedOn w:val="a"/>
    <w:uiPriority w:val="99"/>
    <w:unhideWhenUsed/>
    <w:rsid w:val="0014401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rsid w:val="00144010"/>
    <w:rPr>
      <w:b/>
      <w:bCs/>
      <w:i/>
      <w:iCs/>
      <w:color w:val="FF0000"/>
    </w:rPr>
  </w:style>
  <w:style w:type="paragraph" w:styleId="a7">
    <w:name w:val="header"/>
    <w:basedOn w:val="a"/>
    <w:link w:val="a8"/>
    <w:uiPriority w:val="99"/>
    <w:unhideWhenUsed/>
    <w:rsid w:val="003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DE4"/>
  </w:style>
  <w:style w:type="paragraph" w:styleId="a9">
    <w:name w:val="footer"/>
    <w:basedOn w:val="a"/>
    <w:link w:val="aa"/>
    <w:uiPriority w:val="99"/>
    <w:unhideWhenUsed/>
    <w:rsid w:val="003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DE4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f4">
    <w:name w:val="Balloon Text"/>
    <w:basedOn w:val="a"/>
    <w:link w:val="af5"/>
    <w:uiPriority w:val="99"/>
    <w:semiHidden/>
    <w:unhideWhenUsed/>
    <w:rsid w:val="00580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804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2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10">
    <w:name w:val="s110"/>
    <w:rsid w:val="00BA799C"/>
    <w:rPr>
      <w:b/>
      <w:bCs w:val="0"/>
    </w:rPr>
  </w:style>
  <w:style w:type="paragraph" w:styleId="a5">
    <w:name w:val="No Spacing"/>
    <w:uiPriority w:val="1"/>
    <w:qFormat/>
    <w:rsid w:val="00BA799C"/>
    <w:pPr>
      <w:spacing w:after="0" w:line="240" w:lineRule="auto"/>
    </w:pPr>
    <w:rPr>
      <w:rFonts w:eastAsia="Times New Roman" w:cs="Times New Roman"/>
    </w:rPr>
  </w:style>
  <w:style w:type="paragraph" w:styleId="a6">
    <w:name w:val="Normal (Web)"/>
    <w:basedOn w:val="a"/>
    <w:uiPriority w:val="99"/>
    <w:unhideWhenUsed/>
    <w:rsid w:val="0014401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rsid w:val="00144010"/>
    <w:rPr>
      <w:b/>
      <w:bCs/>
      <w:i/>
      <w:iCs/>
      <w:color w:val="FF0000"/>
    </w:rPr>
  </w:style>
  <w:style w:type="paragraph" w:styleId="a7">
    <w:name w:val="header"/>
    <w:basedOn w:val="a"/>
    <w:link w:val="a8"/>
    <w:uiPriority w:val="99"/>
    <w:unhideWhenUsed/>
    <w:rsid w:val="003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DE4"/>
  </w:style>
  <w:style w:type="paragraph" w:styleId="a9">
    <w:name w:val="footer"/>
    <w:basedOn w:val="a"/>
    <w:link w:val="aa"/>
    <w:uiPriority w:val="99"/>
    <w:unhideWhenUsed/>
    <w:rsid w:val="003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DE4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f4">
    <w:name w:val="Balloon Text"/>
    <w:basedOn w:val="a"/>
    <w:link w:val="af5"/>
    <w:uiPriority w:val="99"/>
    <w:semiHidden/>
    <w:unhideWhenUsed/>
    <w:rsid w:val="00580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80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vSkv2Qb+Q4r7G+NLtg5mVHWWbA==">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0C1265-393D-47ED-9A3A-D324ECAB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история1</cp:lastModifiedBy>
  <cp:revision>2</cp:revision>
  <cp:lastPrinted>2021-04-21T14:20:00Z</cp:lastPrinted>
  <dcterms:created xsi:type="dcterms:W3CDTF">2021-04-21T14:28:00Z</dcterms:created>
  <dcterms:modified xsi:type="dcterms:W3CDTF">2021-04-21T14:28:00Z</dcterms:modified>
</cp:coreProperties>
</file>